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633F" w14:textId="77777777" w:rsidR="00552097" w:rsidRPr="00552097" w:rsidRDefault="00552097" w:rsidP="00552097">
      <w:pPr>
        <w:widowControl/>
        <w:spacing w:line="480" w:lineRule="auto"/>
        <w:jc w:val="center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552097">
        <w:rPr>
          <w:rFonts w:ascii="メイリオ" w:eastAsia="メイリオ" w:hAnsi="メイリオ" w:cs="ＭＳ Ｐゴシック"/>
          <w:noProof/>
          <w:color w:val="15447E"/>
          <w:kern w:val="0"/>
          <w:sz w:val="24"/>
          <w:szCs w:val="24"/>
        </w:rPr>
        <w:drawing>
          <wp:inline distT="0" distB="0" distL="0" distR="0" wp14:anchorId="7A880DDA" wp14:editId="5088520A">
            <wp:extent cx="6096000" cy="3067050"/>
            <wp:effectExtent l="0" t="0" r="0" b="0"/>
            <wp:docPr id="3" name="図 3" descr="１５・６０歳以上男女、３０歳以上男子の準、優勝チーム＝いずれも台東区で&#10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１５・６０歳以上男女、３０歳以上男子の準、優勝チーム＝いずれも台東区で&#10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03D75" w14:textId="77777777" w:rsidR="00552097" w:rsidRPr="00552097" w:rsidRDefault="00552097" w:rsidP="00552097">
      <w:pPr>
        <w:widowControl/>
        <w:spacing w:before="75"/>
        <w:jc w:val="center"/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</w:pPr>
      <w:r w:rsidRPr="00552097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>１５・６０歳以上男女、３０歳以上男子の準、優勝チーム＝いずれも台東区で</w:t>
      </w:r>
    </w:p>
    <w:p w14:paraId="53B2759D" w14:textId="77777777" w:rsidR="00552097" w:rsidRDefault="00552097" w:rsidP="00552097">
      <w:pPr>
        <w:widowControl/>
        <w:spacing w:line="480" w:lineRule="auto"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552097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 xml:space="preserve">　台東区ビーチボール・第１９回台東区選手権大会（同区ビーチボール協会主催、東京新聞台東区販売店連合会など後援）は２５日、東京・同区の台東リバーサイドスポーツセンター体育館で、男女合わせて６３チーム３２５人が、１０部門に分かれ、予選リーグと決勝トーナメントを戦い優勝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>を</w:t>
      </w:r>
      <w:r w:rsidRPr="00552097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>競った。最多１７チームが出場した、女子４０歳以上の部で優勝した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>。</w:t>
      </w:r>
    </w:p>
    <w:p w14:paraId="0056E626" w14:textId="77777777" w:rsidR="00552097" w:rsidRPr="00552097" w:rsidRDefault="00552097" w:rsidP="00552097">
      <w:pPr>
        <w:widowControl/>
        <w:spacing w:line="480" w:lineRule="auto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</w:pPr>
      <w:r w:rsidRPr="00552097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>Ｇｗｉｚの長谷川さやか主将は「みんなの気持ちがひとつになって、攻守ともにかみ合った。上部大会では、ミスをしたとき下を向かず、前を向き、上位に行けるよう頑張ります」と笑顔で話した。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 xml:space="preserve">　　</w:t>
      </w:r>
      <w:r w:rsidRPr="00552097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>今大会上位チームは、来年行われる上部大会に出場する。</w:t>
      </w:r>
    </w:p>
    <w:p w14:paraId="20C7F8AD" w14:textId="77777777" w:rsidR="00552097" w:rsidRDefault="00552097" w:rsidP="00552097">
      <w:pPr>
        <w:widowControl/>
        <w:spacing w:line="480" w:lineRule="auto"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552097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 xml:space="preserve">　各部門の順位は次の通り。</w:t>
      </w:r>
    </w:p>
    <w:p w14:paraId="329BD985" w14:textId="77777777" w:rsidR="00552097" w:rsidRPr="00552097" w:rsidRDefault="00552097" w:rsidP="00552097">
      <w:pPr>
        <w:widowControl/>
        <w:spacing w:line="480" w:lineRule="auto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</w:pPr>
      <w:r w:rsidRPr="00552097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 xml:space="preserve">　【女子】　</w:t>
      </w:r>
    </w:p>
    <w:p w14:paraId="1FF48EEC" w14:textId="77777777" w:rsidR="00552097" w:rsidRPr="00552097" w:rsidRDefault="00552097" w:rsidP="00552097">
      <w:pPr>
        <w:widowControl/>
        <w:spacing w:line="480" w:lineRule="auto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</w:pPr>
      <w:r w:rsidRPr="00552097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>▽１５歳以上の部　（１）チームティップトップ（２）ｍｉｓｓｙ▽３０歳以上の部　（１）田原レイブラッシュ（２）Ｌｅｔｓｌａ▽４０歳以上の部　（１）Ｇｗｉｚ（２）オハナｐｕｒｅ（３）オハナｌｅａ▽５０歳以上の部　（１）ＫｐＧＲＡＣＥ（２）ＫｐＭａｓｈｕｐ（３）谷中ＴＥＲＲＡ▽６０歳以上の部　（１）ＫｅｙｐｏｉｎｔＡ（２）ＭＫＣ</w:t>
      </w:r>
    </w:p>
    <w:p w14:paraId="041BB1C7" w14:textId="77777777" w:rsidR="00552097" w:rsidRPr="00552097" w:rsidRDefault="00552097" w:rsidP="00552097">
      <w:pPr>
        <w:widowControl/>
        <w:spacing w:line="480" w:lineRule="auto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</w:pPr>
    </w:p>
    <w:p w14:paraId="357FE20E" w14:textId="77777777" w:rsidR="00552097" w:rsidRPr="00552097" w:rsidRDefault="00552097" w:rsidP="00552097">
      <w:pPr>
        <w:widowControl/>
        <w:spacing w:line="480" w:lineRule="auto"/>
        <w:jc w:val="center"/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</w:pPr>
      <w:r w:rsidRPr="00552097">
        <w:rPr>
          <w:rFonts w:ascii="メイリオ" w:eastAsia="メイリオ" w:hAnsi="メイリオ" w:cs="ＭＳ Ｐゴシック"/>
          <w:noProof/>
          <w:color w:val="15447E"/>
          <w:kern w:val="0"/>
          <w:sz w:val="24"/>
          <w:szCs w:val="24"/>
        </w:rPr>
        <w:drawing>
          <wp:inline distT="0" distB="0" distL="0" distR="0" wp14:anchorId="18C02E90" wp14:editId="1FC7177E">
            <wp:extent cx="6096000" cy="4905375"/>
            <wp:effectExtent l="0" t="0" r="0" b="9525"/>
            <wp:docPr id="4" name="図 4" descr="４０・５０歳以上の男女、３０歳以上の女子の優勝チーム&#10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４０・５０歳以上の男女、３０歳以上の女子の優勝チーム&#10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006DC" w14:textId="77777777" w:rsidR="00552097" w:rsidRPr="00552097" w:rsidRDefault="00552097" w:rsidP="00552097">
      <w:pPr>
        <w:widowControl/>
        <w:spacing w:before="75"/>
        <w:jc w:val="center"/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</w:pPr>
      <w:r w:rsidRPr="00552097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>４０・５０歳以上の男女、３０歳以上の女子の優勝チーム</w:t>
      </w:r>
    </w:p>
    <w:p w14:paraId="2FE3DC3F" w14:textId="77777777" w:rsidR="00552097" w:rsidRPr="00552097" w:rsidRDefault="00552097" w:rsidP="00552097">
      <w:pPr>
        <w:widowControl/>
        <w:spacing w:line="480" w:lineRule="auto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</w:pPr>
      <w:r w:rsidRPr="00552097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 xml:space="preserve">　</w:t>
      </w:r>
    </w:p>
    <w:p w14:paraId="53852AD0" w14:textId="77777777" w:rsidR="00552097" w:rsidRPr="00552097" w:rsidRDefault="00552097" w:rsidP="00552097">
      <w:pPr>
        <w:widowControl/>
        <w:spacing w:line="480" w:lineRule="auto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</w:pPr>
      <w:r w:rsidRPr="00552097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 xml:space="preserve">　【男子】　</w:t>
      </w:r>
    </w:p>
    <w:p w14:paraId="36C843CE" w14:textId="77777777" w:rsidR="00552097" w:rsidRPr="00552097" w:rsidRDefault="00552097" w:rsidP="00552097">
      <w:pPr>
        <w:widowControl/>
        <w:spacing w:line="480" w:lineRule="auto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</w:pPr>
      <w:r w:rsidRPr="00552097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>▽１５歳以上の部　（１）Ｗｅｅｅｅｄ（２）ＣＬＵＢＥＡＳＴ▽３０歳以上の部　（１）ビーンズ３０（２）ＵＷｉｓｈ▽４０歳以上の部　（１）Ｓｐａｒｒｏｗ４０（２）Ｃｏｒａｇｇｉｏ▽５０歳以上の部　（１）イナズマＺ（２）ＤｉｏＤｒａｇｏ▽６０歳以上の部　（１）田原ＨＣＤ（２）アルファ一番星</w:t>
      </w:r>
    </w:p>
    <w:p w14:paraId="3BDE124C" w14:textId="77777777" w:rsidR="00E7157F" w:rsidRDefault="00E7157F"/>
    <w:sectPr w:rsidR="00E7157F" w:rsidSect="005520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4FD"/>
    <w:multiLevelType w:val="multilevel"/>
    <w:tmpl w:val="28A0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012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97"/>
    <w:rsid w:val="00552097"/>
    <w:rsid w:val="00E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DD2F9"/>
  <w15:chartTrackingRefBased/>
  <w15:docId w15:val="{CC9F5E8A-DA9C-4A1D-9681-C9CA900C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3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05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981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4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4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4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555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2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tokyo-np.co.jp/article_photo/list?article_id=205089&amp;pid=784906&amp;rct=tokyo_tai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tokyo-np.co.jp/article_photo/list?article_id=205089&amp;pid=784905&amp;rct=tokyo_tait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 貴子</dc:creator>
  <cp:keywords/>
  <dc:description/>
  <cp:lastModifiedBy>堀内 貴子</cp:lastModifiedBy>
  <cp:revision>1</cp:revision>
  <cp:lastPrinted>2022-09-28T12:32:00Z</cp:lastPrinted>
  <dcterms:created xsi:type="dcterms:W3CDTF">2022-09-28T12:27:00Z</dcterms:created>
  <dcterms:modified xsi:type="dcterms:W3CDTF">2022-09-28T12:33:00Z</dcterms:modified>
</cp:coreProperties>
</file>